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B" w:rsidRPr="003C634B" w:rsidRDefault="005A20CE">
      <w:pPr>
        <w:tabs>
          <w:tab w:val="left" w:pos="4610"/>
        </w:tabs>
        <w:jc w:val="center"/>
        <w:rPr>
          <w:b/>
        </w:rPr>
      </w:pPr>
      <w:r w:rsidRPr="003C634B">
        <w:rPr>
          <w:b/>
        </w:rPr>
        <w:t xml:space="preserve">Godziny dostępności nauczyciela </w:t>
      </w:r>
    </w:p>
    <w:p w:rsidR="0092368B" w:rsidRPr="003C634B" w:rsidRDefault="005A20CE">
      <w:pPr>
        <w:tabs>
          <w:tab w:val="left" w:pos="4610"/>
        </w:tabs>
        <w:jc w:val="center"/>
        <w:rPr>
          <w:b/>
        </w:rPr>
      </w:pPr>
      <w:r w:rsidRPr="003C634B">
        <w:rPr>
          <w:b/>
        </w:rPr>
        <w:t>dla dzieci i rodziców</w:t>
      </w:r>
    </w:p>
    <w:p w:rsidR="0092368B" w:rsidRPr="003C634B" w:rsidRDefault="005A20CE">
      <w:pPr>
        <w:tabs>
          <w:tab w:val="left" w:pos="4610"/>
        </w:tabs>
        <w:jc w:val="center"/>
        <w:rPr>
          <w:b/>
        </w:rPr>
      </w:pPr>
      <w:r w:rsidRPr="003C634B">
        <w:rPr>
          <w:b/>
        </w:rPr>
        <w:t>rok szk. 2023/2024</w:t>
      </w:r>
    </w:p>
    <w:p w:rsidR="0092368B" w:rsidRPr="003C634B" w:rsidRDefault="0092368B">
      <w:pPr>
        <w:tabs>
          <w:tab w:val="left" w:pos="4610"/>
        </w:tabs>
        <w:spacing w:line="360" w:lineRule="auto"/>
      </w:pPr>
    </w:p>
    <w:tbl>
      <w:tblPr>
        <w:tblpPr w:leftFromText="141" w:rightFromText="141" w:vertAnchor="text" w:tblpY="1"/>
        <w:tblW w:w="8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675"/>
        <w:gridCol w:w="3544"/>
        <w:gridCol w:w="2559"/>
        <w:gridCol w:w="1559"/>
      </w:tblGrid>
      <w:tr w:rsidR="0092368B" w:rsidRPr="003C634B" w:rsidTr="00CE5538">
        <w:trPr>
          <w:cantSplit/>
          <w:trHeight w:val="277"/>
          <w:tblHeader/>
        </w:trPr>
        <w:tc>
          <w:tcPr>
            <w:tcW w:w="675" w:type="dxa"/>
          </w:tcPr>
          <w:p w:rsidR="0092368B" w:rsidRPr="00CE5538" w:rsidRDefault="005A20CE" w:rsidP="00CE5538">
            <w:pPr>
              <w:tabs>
                <w:tab w:val="left" w:pos="4610"/>
              </w:tabs>
              <w:rPr>
                <w:b/>
              </w:rPr>
            </w:pPr>
            <w:r w:rsidRPr="00CE5538">
              <w:rPr>
                <w:b/>
              </w:rPr>
              <w:t>L</w:t>
            </w:r>
            <w:r w:rsidR="009835BA" w:rsidRPr="00CE5538">
              <w:rPr>
                <w:b/>
              </w:rPr>
              <w:t>.</w:t>
            </w:r>
            <w:r w:rsidRPr="00CE5538">
              <w:rPr>
                <w:b/>
              </w:rPr>
              <w:t>p</w:t>
            </w:r>
            <w:r w:rsidR="009835BA" w:rsidRPr="00CE5538">
              <w:rPr>
                <w:b/>
              </w:rPr>
              <w:t>.</w:t>
            </w:r>
          </w:p>
        </w:tc>
        <w:tc>
          <w:tcPr>
            <w:tcW w:w="3544" w:type="dxa"/>
          </w:tcPr>
          <w:p w:rsidR="0092368B" w:rsidRPr="00CE5538" w:rsidRDefault="005A20CE" w:rsidP="00CE5538">
            <w:pPr>
              <w:tabs>
                <w:tab w:val="left" w:pos="4610"/>
              </w:tabs>
              <w:rPr>
                <w:b/>
              </w:rPr>
            </w:pPr>
            <w:r w:rsidRPr="00CE5538">
              <w:rPr>
                <w:b/>
              </w:rPr>
              <w:t>Nazwisko i imię</w:t>
            </w:r>
          </w:p>
        </w:tc>
        <w:tc>
          <w:tcPr>
            <w:tcW w:w="2559" w:type="dxa"/>
          </w:tcPr>
          <w:p w:rsidR="0092368B" w:rsidRPr="00CE5538" w:rsidRDefault="005A20CE" w:rsidP="00CE5538">
            <w:pPr>
              <w:tabs>
                <w:tab w:val="left" w:pos="4610"/>
              </w:tabs>
              <w:rPr>
                <w:b/>
              </w:rPr>
            </w:pPr>
            <w:r w:rsidRPr="00CE5538">
              <w:rPr>
                <w:b/>
              </w:rPr>
              <w:t>Dzień tygodnia</w:t>
            </w:r>
          </w:p>
        </w:tc>
        <w:tc>
          <w:tcPr>
            <w:tcW w:w="1559" w:type="dxa"/>
          </w:tcPr>
          <w:p w:rsidR="0092368B" w:rsidRPr="00CE5538" w:rsidRDefault="005A20CE" w:rsidP="00CE5538">
            <w:pPr>
              <w:tabs>
                <w:tab w:val="left" w:pos="4610"/>
              </w:tabs>
              <w:jc w:val="center"/>
              <w:rPr>
                <w:b/>
              </w:rPr>
            </w:pPr>
            <w:r w:rsidRPr="00CE5538">
              <w:rPr>
                <w:b/>
              </w:rPr>
              <w:t>Godzina</w:t>
            </w:r>
          </w:p>
        </w:tc>
      </w:tr>
      <w:tr w:rsidR="0092368B" w:rsidRPr="003C634B" w:rsidTr="00CE5538">
        <w:trPr>
          <w:cantSplit/>
          <w:trHeight w:val="163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1.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Małgorzata Gargas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Środa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  <w:r w:rsidRPr="003C634B">
              <w:t>–14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163"/>
          <w:tblHeader/>
        </w:trPr>
        <w:tc>
          <w:tcPr>
            <w:tcW w:w="675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Piątek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25</w:t>
            </w:r>
            <w:r w:rsidR="003C634B" w:rsidRPr="003C634B">
              <w:t>–</w:t>
            </w:r>
            <w:r w:rsidRPr="003C634B">
              <w:t>13</w:t>
            </w:r>
            <w:r w:rsidRPr="00CE5538">
              <w:rPr>
                <w:vertAlign w:val="superscript"/>
              </w:rPr>
              <w:t>55</w:t>
            </w:r>
          </w:p>
        </w:tc>
      </w:tr>
      <w:tr w:rsidR="0092368B" w:rsidRPr="003C634B" w:rsidTr="00CE5538">
        <w:trPr>
          <w:cantSplit/>
          <w:trHeight w:val="277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2.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Wioletta Kojder – Leżańska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Poniedziałek</w:t>
            </w:r>
          </w:p>
        </w:tc>
        <w:tc>
          <w:tcPr>
            <w:tcW w:w="1559" w:type="dxa"/>
          </w:tcPr>
          <w:p w:rsidR="0092368B" w:rsidRPr="003C634B" w:rsidRDefault="003C634B" w:rsidP="00CE5538">
            <w:pPr>
              <w:tabs>
                <w:tab w:val="left" w:pos="4610"/>
              </w:tabs>
              <w:jc w:val="center"/>
            </w:pPr>
            <w:r w:rsidRPr="003C634B">
              <w:t>16</w:t>
            </w:r>
            <w:r w:rsidR="005A20CE" w:rsidRPr="00CE5538">
              <w:rPr>
                <w:vertAlign w:val="superscript"/>
              </w:rPr>
              <w:t>30</w:t>
            </w:r>
            <w:r w:rsidR="005A20CE" w:rsidRPr="003C634B">
              <w:t xml:space="preserve"> </w:t>
            </w:r>
            <w:r w:rsidRPr="003C634B">
              <w:t>–</w:t>
            </w:r>
            <w:r w:rsidR="00C8643E">
              <w:t xml:space="preserve"> </w:t>
            </w:r>
            <w:r w:rsidR="005A20CE" w:rsidRPr="003C634B">
              <w:t>17</w:t>
            </w:r>
            <w:r w:rsidR="005A20CE"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44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3.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mgr Katarzyna Kowalczyk 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Środa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15</w:t>
            </w:r>
            <w:r w:rsidRPr="00CE5538">
              <w:rPr>
                <w:vertAlign w:val="superscript"/>
              </w:rPr>
              <w:t>05</w:t>
            </w:r>
            <w:r w:rsidRPr="003C634B">
              <w:t>–</w:t>
            </w:r>
            <w:r w:rsidR="00C8643E">
              <w:t xml:space="preserve"> </w:t>
            </w:r>
            <w:r w:rsidRPr="003C634B">
              <w:t>15</w:t>
            </w:r>
            <w:r w:rsidRPr="00CE5538">
              <w:rPr>
                <w:vertAlign w:val="superscript"/>
              </w:rPr>
              <w:t>35</w:t>
            </w:r>
          </w:p>
        </w:tc>
      </w:tr>
      <w:tr w:rsidR="0092368B" w:rsidRPr="003C634B" w:rsidTr="00CE5538">
        <w:trPr>
          <w:cantSplit/>
          <w:trHeight w:val="180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4.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Luberda Joanna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Czwartek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C8643E">
              <w:t xml:space="preserve"> </w:t>
            </w:r>
            <w:r w:rsidRPr="003C634B">
              <w:t>8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210"/>
          <w:tblHeader/>
        </w:trPr>
        <w:tc>
          <w:tcPr>
            <w:tcW w:w="675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Piątek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20</w:t>
            </w:r>
            <w:r w:rsidRPr="003C634B">
              <w:t>–14</w:t>
            </w:r>
            <w:r w:rsidRPr="00CE5538">
              <w:rPr>
                <w:vertAlign w:val="superscript"/>
              </w:rPr>
              <w:t>50</w:t>
            </w:r>
          </w:p>
        </w:tc>
      </w:tr>
      <w:tr w:rsidR="0092368B" w:rsidRPr="003C634B" w:rsidTr="00CE5538">
        <w:trPr>
          <w:cantSplit/>
          <w:trHeight w:val="142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5.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Luberda Barbara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Wtorek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12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C8643E">
              <w:t xml:space="preserve"> </w:t>
            </w:r>
            <w:r w:rsidRPr="003C634B">
              <w:t>13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141"/>
          <w:tblHeader/>
        </w:trPr>
        <w:tc>
          <w:tcPr>
            <w:tcW w:w="675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Piątek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C8643E">
              <w:t xml:space="preserve"> </w:t>
            </w:r>
            <w:r w:rsidRPr="003C634B">
              <w:t>15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44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6.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Macioł Joanna</w:t>
            </w:r>
          </w:p>
        </w:tc>
        <w:tc>
          <w:tcPr>
            <w:tcW w:w="2559" w:type="dxa"/>
          </w:tcPr>
          <w:p w:rsidR="0092368B" w:rsidRPr="00CE5538" w:rsidRDefault="005A20CE" w:rsidP="00CE5538">
            <w:pPr>
              <w:tabs>
                <w:tab w:val="left" w:pos="4610"/>
              </w:tabs>
              <w:rPr>
                <w:color w:val="FF0000"/>
              </w:rPr>
            </w:pPr>
            <w:bookmarkStart w:id="0" w:name="_heading=h.gjdgxs" w:colFirst="0" w:colLast="0"/>
            <w:bookmarkEnd w:id="0"/>
            <w:r w:rsidRPr="003C634B">
              <w:t>Piątek (co tydzień)</w:t>
            </w:r>
            <w:r w:rsidRPr="00CE5538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C8643E">
              <w:t xml:space="preserve"> </w:t>
            </w:r>
            <w:r w:rsidRPr="003C634B">
              <w:t>13</w:t>
            </w:r>
            <w:r w:rsidRPr="00CE5538">
              <w:rPr>
                <w:vertAlign w:val="superscript"/>
              </w:rPr>
              <w:t>45</w:t>
            </w:r>
          </w:p>
        </w:tc>
      </w:tr>
      <w:tr w:rsidR="003C634B" w:rsidRPr="003C634B" w:rsidTr="00CE5538">
        <w:trPr>
          <w:cantSplit/>
          <w:trHeight w:val="121"/>
          <w:tblHeader/>
        </w:trPr>
        <w:tc>
          <w:tcPr>
            <w:tcW w:w="675" w:type="dxa"/>
          </w:tcPr>
          <w:p w:rsidR="003C634B" w:rsidRPr="003C634B" w:rsidRDefault="003C634B" w:rsidP="00CE5538">
            <w:pPr>
              <w:tabs>
                <w:tab w:val="left" w:pos="4610"/>
              </w:tabs>
            </w:pPr>
            <w:r w:rsidRPr="003C634B">
              <w:t>7.</w:t>
            </w:r>
          </w:p>
        </w:tc>
        <w:tc>
          <w:tcPr>
            <w:tcW w:w="3544" w:type="dxa"/>
          </w:tcPr>
          <w:p w:rsidR="003C634B" w:rsidRPr="003C634B" w:rsidRDefault="003C634B" w:rsidP="00CE5538">
            <w:pPr>
              <w:tabs>
                <w:tab w:val="left" w:pos="4610"/>
              </w:tabs>
            </w:pPr>
            <w:r w:rsidRPr="003C634B">
              <w:t>mgr Mirek Sylwia</w:t>
            </w:r>
          </w:p>
        </w:tc>
        <w:tc>
          <w:tcPr>
            <w:tcW w:w="2559" w:type="dxa"/>
          </w:tcPr>
          <w:p w:rsidR="003C634B" w:rsidRPr="003C634B" w:rsidRDefault="003C634B" w:rsidP="00CE5538">
            <w:pPr>
              <w:tabs>
                <w:tab w:val="left" w:pos="4610"/>
              </w:tabs>
            </w:pPr>
            <w:r w:rsidRPr="003C634B">
              <w:t xml:space="preserve">Poniedziałek </w:t>
            </w:r>
          </w:p>
        </w:tc>
        <w:tc>
          <w:tcPr>
            <w:tcW w:w="1559" w:type="dxa"/>
          </w:tcPr>
          <w:p w:rsidR="003C634B" w:rsidRPr="003C634B" w:rsidRDefault="003C634B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30</w:t>
            </w:r>
            <w:r w:rsidRPr="003C634B">
              <w:t xml:space="preserve">– </w:t>
            </w:r>
            <w:r w:rsidR="00C8643E">
              <w:t xml:space="preserve"> </w:t>
            </w:r>
            <w:r w:rsidRPr="003C634B">
              <w:t>8</w:t>
            </w:r>
            <w:r w:rsidRPr="00CE5538">
              <w:rPr>
                <w:vertAlign w:val="superscript"/>
              </w:rPr>
              <w:t>30</w:t>
            </w:r>
          </w:p>
        </w:tc>
      </w:tr>
      <w:tr w:rsidR="0092368B" w:rsidRPr="003C634B" w:rsidTr="00CE5538">
        <w:trPr>
          <w:cantSplit/>
          <w:trHeight w:val="250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8.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Możdżeń</w:t>
            </w:r>
            <w:r w:rsidR="003C634B" w:rsidRPr="003C634B">
              <w:t>–</w:t>
            </w:r>
            <w:r w:rsidRPr="003C634B">
              <w:t>Starowicz Renata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Poniedziałek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00</w:t>
            </w:r>
            <w:r w:rsidRPr="003C634B">
              <w:t>–</w:t>
            </w:r>
            <w:r w:rsidR="00C8643E">
              <w:t xml:space="preserve"> </w:t>
            </w: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</w:p>
        </w:tc>
      </w:tr>
      <w:tr w:rsidR="0092368B" w:rsidRPr="003C634B" w:rsidTr="00CE5538">
        <w:trPr>
          <w:cantSplit/>
          <w:trHeight w:val="140"/>
          <w:tblHeader/>
        </w:trPr>
        <w:tc>
          <w:tcPr>
            <w:tcW w:w="675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Środa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00</w:t>
            </w:r>
            <w:r w:rsidRPr="003C634B">
              <w:t>–</w:t>
            </w:r>
            <w:r w:rsidR="00C8643E">
              <w:t xml:space="preserve"> </w:t>
            </w: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</w:p>
        </w:tc>
      </w:tr>
      <w:tr w:rsidR="0092368B" w:rsidRPr="003C634B" w:rsidTr="00CE5538">
        <w:trPr>
          <w:cantSplit/>
          <w:trHeight w:val="210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9.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Nawara Małgorzata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Wtorek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00</w:t>
            </w:r>
            <w:r w:rsidRPr="003C634B">
              <w:t>–</w:t>
            </w:r>
            <w:r w:rsidR="00C8643E">
              <w:t xml:space="preserve"> </w:t>
            </w:r>
            <w:r w:rsidRPr="003C634B">
              <w:t>14</w:t>
            </w:r>
            <w:r w:rsidRPr="00CE5538">
              <w:rPr>
                <w:vertAlign w:val="superscript"/>
              </w:rPr>
              <w:t>30</w:t>
            </w:r>
          </w:p>
        </w:tc>
      </w:tr>
      <w:tr w:rsidR="0092368B" w:rsidRPr="003C634B" w:rsidTr="00CE5538">
        <w:trPr>
          <w:cantSplit/>
          <w:trHeight w:val="180"/>
          <w:tblHeader/>
        </w:trPr>
        <w:tc>
          <w:tcPr>
            <w:tcW w:w="675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Piątek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00</w:t>
            </w:r>
            <w:r w:rsidRPr="003C634B">
              <w:t>–</w:t>
            </w:r>
            <w:r w:rsidR="00C8643E">
              <w:t xml:space="preserve"> </w:t>
            </w:r>
            <w:r w:rsidRPr="003C634B">
              <w:t>14</w:t>
            </w:r>
            <w:r w:rsidRPr="00CE5538">
              <w:rPr>
                <w:vertAlign w:val="superscript"/>
              </w:rPr>
              <w:t>30</w:t>
            </w:r>
          </w:p>
        </w:tc>
      </w:tr>
      <w:tr w:rsidR="0092368B" w:rsidRPr="003C634B" w:rsidTr="00CE5538">
        <w:trPr>
          <w:cantSplit/>
          <w:trHeight w:val="397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10.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mgr  Urszula Piotrowska </w:t>
            </w:r>
          </w:p>
        </w:tc>
        <w:tc>
          <w:tcPr>
            <w:tcW w:w="2559" w:type="dxa"/>
          </w:tcPr>
          <w:p w:rsidR="0092368B" w:rsidRPr="00CE5538" w:rsidRDefault="005A20CE" w:rsidP="00CE5538">
            <w:pPr>
              <w:tabs>
                <w:tab w:val="left" w:pos="4610"/>
              </w:tabs>
              <w:rPr>
                <w:color w:val="FF0000"/>
              </w:rPr>
            </w:pPr>
            <w:r w:rsidRPr="003C634B">
              <w:t>Środa</w:t>
            </w:r>
            <w:r w:rsidRPr="00CE5538">
              <w:rPr>
                <w:color w:val="FF0000"/>
              </w:rPr>
              <w:t xml:space="preserve"> </w:t>
            </w:r>
          </w:p>
          <w:p w:rsidR="0092368B" w:rsidRPr="00CE5538" w:rsidRDefault="005A20CE" w:rsidP="00CE5538">
            <w:pPr>
              <w:tabs>
                <w:tab w:val="left" w:pos="4610"/>
              </w:tabs>
              <w:rPr>
                <w:color w:val="FF0000"/>
              </w:rPr>
            </w:pPr>
            <w:r w:rsidRPr="003C634B">
              <w:t>Czwartek</w:t>
            </w:r>
            <w:r w:rsidRPr="00CE5538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92368B" w:rsidRPr="00CE5538" w:rsidRDefault="005A20CE" w:rsidP="00CE5538">
            <w:pPr>
              <w:tabs>
                <w:tab w:val="left" w:pos="4610"/>
              </w:tabs>
              <w:jc w:val="center"/>
              <w:rPr>
                <w:vertAlign w:val="superscript"/>
              </w:rPr>
            </w:pPr>
            <w:r w:rsidRPr="003C634B">
              <w:t>7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3C634B" w:rsidRPr="003C634B">
              <w:t xml:space="preserve"> </w:t>
            </w:r>
            <w:r w:rsidRPr="003C634B">
              <w:t>8</w:t>
            </w:r>
            <w:r w:rsidRPr="00CE5538">
              <w:rPr>
                <w:vertAlign w:val="superscript"/>
              </w:rPr>
              <w:t>00</w:t>
            </w:r>
          </w:p>
          <w:p w:rsidR="0092368B" w:rsidRPr="00CE5538" w:rsidRDefault="003C634B" w:rsidP="00CE5538">
            <w:pPr>
              <w:tabs>
                <w:tab w:val="left" w:pos="4610"/>
              </w:tabs>
              <w:jc w:val="center"/>
              <w:rPr>
                <w:vertAlign w:val="superscript"/>
              </w:rPr>
            </w:pPr>
            <w:r w:rsidRPr="003C634B">
              <w:t>7</w:t>
            </w:r>
            <w:r w:rsidRPr="00CE5538">
              <w:rPr>
                <w:vertAlign w:val="superscript"/>
              </w:rPr>
              <w:t>30</w:t>
            </w:r>
            <w:r w:rsidRPr="003C634B">
              <w:t>– 8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200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11.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Plezia Anna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Poniedziałek</w:t>
            </w:r>
          </w:p>
        </w:tc>
        <w:tc>
          <w:tcPr>
            <w:tcW w:w="1559" w:type="dxa"/>
          </w:tcPr>
          <w:p w:rsidR="0092368B" w:rsidRPr="003C634B" w:rsidRDefault="003C634B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C8643E">
              <w:t xml:space="preserve"> </w:t>
            </w:r>
            <w:r w:rsidRPr="003C634B">
              <w:t>14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187"/>
          <w:tblHeader/>
        </w:trPr>
        <w:tc>
          <w:tcPr>
            <w:tcW w:w="675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Środa</w:t>
            </w:r>
          </w:p>
        </w:tc>
        <w:tc>
          <w:tcPr>
            <w:tcW w:w="1559" w:type="dxa"/>
          </w:tcPr>
          <w:p w:rsidR="0092368B" w:rsidRPr="003C634B" w:rsidRDefault="003C634B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C8643E">
              <w:t xml:space="preserve"> </w:t>
            </w:r>
            <w:r w:rsidRPr="003C634B">
              <w:t>14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114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12.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Radoń Danuta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Piątek co dwa tygodnie</w:t>
            </w:r>
          </w:p>
        </w:tc>
        <w:tc>
          <w:tcPr>
            <w:tcW w:w="1559" w:type="dxa"/>
          </w:tcPr>
          <w:p w:rsidR="0092368B" w:rsidRPr="003C634B" w:rsidRDefault="003C634B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  <w:r w:rsidRPr="003C634B">
              <w:t>–</w:t>
            </w:r>
            <w:r w:rsidR="00C8643E">
              <w:t xml:space="preserve"> </w:t>
            </w:r>
            <w:r w:rsidRPr="003C634B">
              <w:t>14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276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13.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Sadowska Maria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Co 2 poniedziałek</w:t>
            </w:r>
          </w:p>
        </w:tc>
        <w:tc>
          <w:tcPr>
            <w:tcW w:w="1559" w:type="dxa"/>
          </w:tcPr>
          <w:p w:rsidR="0092368B" w:rsidRPr="003C634B" w:rsidRDefault="003C634B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00</w:t>
            </w:r>
            <w:r w:rsidRPr="003C634B">
              <w:t>–</w:t>
            </w:r>
            <w:r w:rsidR="00C8643E">
              <w:t xml:space="preserve"> </w:t>
            </w:r>
            <w:r w:rsidRPr="003C634B">
              <w:t>14</w:t>
            </w:r>
            <w:r w:rsidRPr="00CE5538">
              <w:rPr>
                <w:vertAlign w:val="superscript"/>
              </w:rPr>
              <w:t>30</w:t>
            </w:r>
          </w:p>
        </w:tc>
      </w:tr>
      <w:tr w:rsidR="0092368B" w:rsidRPr="003C634B" w:rsidTr="00CE5538">
        <w:trPr>
          <w:cantSplit/>
          <w:trHeight w:val="210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14.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Sularz Edward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Poniedziałek</w:t>
            </w:r>
          </w:p>
        </w:tc>
        <w:tc>
          <w:tcPr>
            <w:tcW w:w="1559" w:type="dxa"/>
          </w:tcPr>
          <w:p w:rsidR="0092368B" w:rsidRPr="00CE5538" w:rsidRDefault="005A20CE" w:rsidP="00CE5538">
            <w:pPr>
              <w:tabs>
                <w:tab w:val="left" w:pos="4610"/>
              </w:tabs>
              <w:jc w:val="center"/>
              <w:rPr>
                <w:vertAlign w:val="superscript"/>
              </w:rPr>
            </w:pPr>
            <w:r w:rsidRPr="003C634B">
              <w:t>7</w:t>
            </w:r>
            <w:r w:rsidRPr="00CE5538">
              <w:rPr>
                <w:vertAlign w:val="superscript"/>
              </w:rPr>
              <w:t>25</w:t>
            </w:r>
            <w:r w:rsidRPr="003C634B">
              <w:t>–</w:t>
            </w:r>
            <w:r w:rsidR="00C8643E">
              <w:t xml:space="preserve"> </w:t>
            </w:r>
            <w:r w:rsidRPr="003C634B">
              <w:t>7</w:t>
            </w:r>
            <w:r w:rsidRPr="00CE5538">
              <w:rPr>
                <w:vertAlign w:val="superscript"/>
              </w:rPr>
              <w:t>40</w:t>
            </w:r>
          </w:p>
        </w:tc>
      </w:tr>
      <w:tr w:rsidR="0092368B" w:rsidRPr="003C634B" w:rsidTr="00CE5538">
        <w:trPr>
          <w:cantSplit/>
          <w:trHeight w:val="270"/>
          <w:tblHeader/>
        </w:trPr>
        <w:tc>
          <w:tcPr>
            <w:tcW w:w="675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3544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Wtorek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25</w:t>
            </w:r>
            <w:r w:rsidRPr="003C634B">
              <w:t>–</w:t>
            </w:r>
            <w:r w:rsidR="00C8643E">
              <w:t xml:space="preserve"> </w:t>
            </w:r>
            <w:r w:rsidRPr="003C634B">
              <w:t>7</w:t>
            </w:r>
            <w:r w:rsidRPr="00CE5538">
              <w:rPr>
                <w:vertAlign w:val="superscript"/>
              </w:rPr>
              <w:t>40</w:t>
            </w:r>
          </w:p>
        </w:tc>
      </w:tr>
      <w:tr w:rsidR="0092368B" w:rsidRPr="003C634B" w:rsidTr="00CE5538">
        <w:trPr>
          <w:cantSplit/>
          <w:trHeight w:val="270"/>
          <w:tblHeader/>
        </w:trPr>
        <w:tc>
          <w:tcPr>
            <w:tcW w:w="675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3544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Czwartek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25</w:t>
            </w:r>
            <w:r w:rsidRPr="003C634B">
              <w:t>–7</w:t>
            </w:r>
            <w:r w:rsidRPr="00CE5538">
              <w:rPr>
                <w:vertAlign w:val="superscript"/>
              </w:rPr>
              <w:t>40</w:t>
            </w:r>
          </w:p>
        </w:tc>
      </w:tr>
      <w:tr w:rsidR="0092368B" w:rsidRPr="003C634B" w:rsidTr="00CE5538">
        <w:trPr>
          <w:cantSplit/>
          <w:trHeight w:val="79"/>
          <w:tblHeader/>
        </w:trPr>
        <w:tc>
          <w:tcPr>
            <w:tcW w:w="675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92368B" w:rsidRPr="00CE5538" w:rsidRDefault="0092368B" w:rsidP="00CE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Piątek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25</w:t>
            </w:r>
            <w:r w:rsidRPr="003C634B">
              <w:t>–7</w:t>
            </w:r>
            <w:r w:rsidRPr="00CE5538">
              <w:rPr>
                <w:vertAlign w:val="superscript"/>
              </w:rPr>
              <w:t>40</w:t>
            </w:r>
          </w:p>
        </w:tc>
      </w:tr>
      <w:tr w:rsidR="0092368B" w:rsidRPr="003C634B" w:rsidTr="00CE5538">
        <w:trPr>
          <w:cantSplit/>
          <w:trHeight w:val="196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15.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Turchan Tomasz</w:t>
            </w:r>
          </w:p>
        </w:tc>
        <w:tc>
          <w:tcPr>
            <w:tcW w:w="2559" w:type="dxa"/>
          </w:tcPr>
          <w:p w:rsidR="0092368B" w:rsidRPr="00CE5538" w:rsidRDefault="00BA11DA" w:rsidP="00CE5538">
            <w:pPr>
              <w:tabs>
                <w:tab w:val="left" w:pos="4610"/>
              </w:tabs>
              <w:jc w:val="center"/>
              <w:rPr>
                <w:color w:val="FF0000"/>
              </w:rPr>
            </w:pPr>
            <w:r w:rsidRPr="00CE5538">
              <w:rPr>
                <w:color w:val="FF0000"/>
              </w:rPr>
              <w:t>–</w:t>
            </w:r>
          </w:p>
        </w:tc>
        <w:tc>
          <w:tcPr>
            <w:tcW w:w="1559" w:type="dxa"/>
          </w:tcPr>
          <w:p w:rsidR="0092368B" w:rsidRPr="00CE5538" w:rsidRDefault="00BA11DA" w:rsidP="00CE5538">
            <w:pPr>
              <w:tabs>
                <w:tab w:val="left" w:pos="4610"/>
              </w:tabs>
              <w:jc w:val="center"/>
              <w:rPr>
                <w:color w:val="FF0000"/>
              </w:rPr>
            </w:pPr>
            <w:r w:rsidRPr="00CE5538">
              <w:rPr>
                <w:color w:val="FF0000"/>
              </w:rPr>
              <w:t>–</w:t>
            </w:r>
          </w:p>
        </w:tc>
      </w:tr>
      <w:tr w:rsidR="0092368B" w:rsidRPr="003C634B" w:rsidTr="00CE5538">
        <w:trPr>
          <w:cantSplit/>
          <w:trHeight w:val="44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16.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Wicher Kinga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Poniedziałek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10</w:t>
            </w:r>
            <w:r w:rsidRPr="003C634B">
              <w:t>–7</w:t>
            </w:r>
            <w:r w:rsidRPr="00CE5538">
              <w:rPr>
                <w:vertAlign w:val="superscript"/>
              </w:rPr>
              <w:t>40</w:t>
            </w:r>
          </w:p>
        </w:tc>
      </w:tr>
      <w:tr w:rsidR="0092368B" w:rsidRPr="003C634B" w:rsidTr="00CE5538">
        <w:trPr>
          <w:cantSplit/>
          <w:trHeight w:val="50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17.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Spicha Anna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Poniedziałek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15</w:t>
            </w:r>
            <w:r w:rsidRPr="003C634B">
              <w:t>–15</w:t>
            </w:r>
            <w:r w:rsidRPr="00CE5538">
              <w:rPr>
                <w:vertAlign w:val="superscript"/>
              </w:rPr>
              <w:t>15</w:t>
            </w:r>
          </w:p>
        </w:tc>
      </w:tr>
      <w:tr w:rsidR="0092368B" w:rsidRPr="003C634B" w:rsidTr="00CE5538">
        <w:trPr>
          <w:cantSplit/>
          <w:trHeight w:val="212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18.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Zając Mateusz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Poniedziałek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  <w:r w:rsidRPr="003C634B">
              <w:t>–14</w:t>
            </w:r>
            <w:r w:rsidRPr="00CE5538">
              <w:rPr>
                <w:vertAlign w:val="superscript"/>
              </w:rPr>
              <w:t>15</w:t>
            </w:r>
          </w:p>
        </w:tc>
      </w:tr>
      <w:tr w:rsidR="0092368B" w:rsidRPr="003C634B" w:rsidTr="00CE5538">
        <w:trPr>
          <w:cantSplit/>
          <w:trHeight w:val="225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19. 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Żur Adriana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Czwartek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11</w:t>
            </w:r>
            <w:r w:rsidRPr="00CE5538">
              <w:rPr>
                <w:vertAlign w:val="superscript"/>
              </w:rPr>
              <w:t>45</w:t>
            </w:r>
            <w:r w:rsidRPr="003C634B">
              <w:t>–12</w:t>
            </w:r>
            <w:r w:rsidRPr="00CE5538">
              <w:rPr>
                <w:vertAlign w:val="superscript"/>
              </w:rPr>
              <w:t>15</w:t>
            </w:r>
          </w:p>
        </w:tc>
      </w:tr>
      <w:tr w:rsidR="0092368B" w:rsidRPr="003C634B" w:rsidTr="00CE5538">
        <w:trPr>
          <w:cantSplit/>
          <w:trHeight w:val="240"/>
          <w:tblHeader/>
        </w:trPr>
        <w:tc>
          <w:tcPr>
            <w:tcW w:w="675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3544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Piątek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30</w:t>
            </w:r>
            <w:r w:rsidRPr="003C634B">
              <w:t>–15</w:t>
            </w:r>
            <w:r w:rsidRPr="00CE5538">
              <w:rPr>
                <w:vertAlign w:val="superscript"/>
              </w:rPr>
              <w:t>00</w:t>
            </w:r>
          </w:p>
        </w:tc>
      </w:tr>
      <w:tr w:rsidR="0092368B" w:rsidRPr="003C634B" w:rsidTr="00CE5538">
        <w:trPr>
          <w:cantSplit/>
          <w:trHeight w:val="345"/>
          <w:tblHeader/>
        </w:trPr>
        <w:tc>
          <w:tcPr>
            <w:tcW w:w="675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20. </w:t>
            </w:r>
          </w:p>
        </w:tc>
        <w:tc>
          <w:tcPr>
            <w:tcW w:w="3544" w:type="dxa"/>
            <w:vMerge w:val="restart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Boniecki Paweł</w:t>
            </w:r>
          </w:p>
        </w:tc>
        <w:tc>
          <w:tcPr>
            <w:tcW w:w="2559" w:type="dxa"/>
            <w:vAlign w:val="center"/>
          </w:tcPr>
          <w:p w:rsidR="0092368B" w:rsidRPr="003C634B" w:rsidRDefault="009835BA" w:rsidP="00CE5538">
            <w:pPr>
              <w:tabs>
                <w:tab w:val="left" w:pos="4610"/>
              </w:tabs>
            </w:pPr>
            <w:r w:rsidRPr="003C634B">
              <w:t xml:space="preserve">Wtorek </w:t>
            </w:r>
          </w:p>
        </w:tc>
        <w:tc>
          <w:tcPr>
            <w:tcW w:w="1559" w:type="dxa"/>
          </w:tcPr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25</w:t>
            </w:r>
            <w:r w:rsidR="003C634B" w:rsidRPr="003C634B">
              <w:t>–</w:t>
            </w:r>
            <w:r w:rsidRPr="003C634B">
              <w:t>7</w:t>
            </w:r>
            <w:r w:rsidRPr="00CE5538">
              <w:rPr>
                <w:vertAlign w:val="superscript"/>
              </w:rPr>
              <w:t>40</w:t>
            </w:r>
          </w:p>
          <w:p w:rsidR="0092368B" w:rsidRPr="003C634B" w:rsidRDefault="005A20CE" w:rsidP="00CE5538">
            <w:pPr>
              <w:tabs>
                <w:tab w:val="left" w:pos="4610"/>
              </w:tabs>
              <w:jc w:val="center"/>
            </w:pPr>
            <w:r w:rsidRPr="003C634B">
              <w:t>14</w:t>
            </w:r>
            <w:r w:rsidRPr="00CE5538">
              <w:rPr>
                <w:vertAlign w:val="superscript"/>
              </w:rPr>
              <w:t>15</w:t>
            </w:r>
            <w:r w:rsidR="003C634B" w:rsidRPr="003C634B">
              <w:t>–</w:t>
            </w:r>
            <w:r w:rsidRPr="003C634B">
              <w:t>14</w:t>
            </w:r>
            <w:r w:rsidRPr="00CE5538">
              <w:rPr>
                <w:vertAlign w:val="superscript"/>
              </w:rPr>
              <w:t>45</w:t>
            </w:r>
          </w:p>
        </w:tc>
      </w:tr>
      <w:tr w:rsidR="0092368B" w:rsidRPr="003C634B" w:rsidTr="00CE5538">
        <w:trPr>
          <w:cantSplit/>
          <w:trHeight w:val="262"/>
          <w:tblHeader/>
        </w:trPr>
        <w:tc>
          <w:tcPr>
            <w:tcW w:w="675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3544" w:type="dxa"/>
            <w:vMerge/>
          </w:tcPr>
          <w:p w:rsidR="0092368B" w:rsidRPr="003C634B" w:rsidRDefault="0092368B" w:rsidP="00CE5538">
            <w:pPr>
              <w:tabs>
                <w:tab w:val="left" w:pos="4610"/>
              </w:tabs>
            </w:pPr>
          </w:p>
        </w:tc>
        <w:tc>
          <w:tcPr>
            <w:tcW w:w="2559" w:type="dxa"/>
          </w:tcPr>
          <w:p w:rsidR="0092368B" w:rsidRPr="003C634B" w:rsidRDefault="009835BA" w:rsidP="00CE5538">
            <w:pPr>
              <w:tabs>
                <w:tab w:val="left" w:pos="4610"/>
              </w:tabs>
            </w:pPr>
            <w:r w:rsidRPr="003C634B">
              <w:t xml:space="preserve">Czwartek </w:t>
            </w:r>
          </w:p>
        </w:tc>
        <w:tc>
          <w:tcPr>
            <w:tcW w:w="1559" w:type="dxa"/>
          </w:tcPr>
          <w:p w:rsidR="0092368B" w:rsidRPr="003C634B" w:rsidRDefault="00BA11DA" w:rsidP="00CE5538">
            <w:pPr>
              <w:tabs>
                <w:tab w:val="left" w:pos="4610"/>
              </w:tabs>
              <w:jc w:val="center"/>
            </w:pPr>
            <w:r w:rsidRPr="003C634B">
              <w:t>7</w:t>
            </w:r>
            <w:r w:rsidRPr="00CE5538">
              <w:rPr>
                <w:vertAlign w:val="superscript"/>
              </w:rPr>
              <w:t>25</w:t>
            </w:r>
            <w:r w:rsidR="003C634B" w:rsidRPr="003C634B">
              <w:t>–</w:t>
            </w:r>
            <w:r w:rsidRPr="003C634B">
              <w:t>7</w:t>
            </w:r>
            <w:r w:rsidRPr="00CE5538">
              <w:rPr>
                <w:vertAlign w:val="superscript"/>
              </w:rPr>
              <w:t>40</w:t>
            </w:r>
          </w:p>
        </w:tc>
      </w:tr>
      <w:tr w:rsidR="0092368B" w:rsidRPr="003C634B" w:rsidTr="00CE5538">
        <w:trPr>
          <w:cantSplit/>
          <w:trHeight w:val="218"/>
          <w:tblHeader/>
        </w:trPr>
        <w:tc>
          <w:tcPr>
            <w:tcW w:w="675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21.</w:t>
            </w:r>
          </w:p>
        </w:tc>
        <w:tc>
          <w:tcPr>
            <w:tcW w:w="3544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>mgr Hodana Marek</w:t>
            </w:r>
          </w:p>
        </w:tc>
        <w:tc>
          <w:tcPr>
            <w:tcW w:w="2559" w:type="dxa"/>
          </w:tcPr>
          <w:p w:rsidR="0092368B" w:rsidRPr="003C634B" w:rsidRDefault="005A20CE" w:rsidP="00CE5538">
            <w:pPr>
              <w:tabs>
                <w:tab w:val="left" w:pos="4610"/>
              </w:tabs>
            </w:pPr>
            <w:r w:rsidRPr="003C634B">
              <w:t xml:space="preserve">Poniedziałek </w:t>
            </w:r>
          </w:p>
        </w:tc>
        <w:tc>
          <w:tcPr>
            <w:tcW w:w="1559" w:type="dxa"/>
          </w:tcPr>
          <w:p w:rsidR="0092368B" w:rsidRPr="003C634B" w:rsidRDefault="003C634B" w:rsidP="00CE5538">
            <w:pPr>
              <w:tabs>
                <w:tab w:val="left" w:pos="4610"/>
              </w:tabs>
              <w:jc w:val="center"/>
            </w:pPr>
            <w:r w:rsidRPr="003C634B">
              <w:t>13</w:t>
            </w:r>
            <w:r w:rsidRPr="00CE5538">
              <w:rPr>
                <w:vertAlign w:val="superscript"/>
              </w:rPr>
              <w:t>30</w:t>
            </w:r>
            <w:r w:rsidRPr="003C634B">
              <w:t>–14</w:t>
            </w:r>
            <w:r w:rsidRPr="00CE5538">
              <w:rPr>
                <w:vertAlign w:val="superscript"/>
              </w:rPr>
              <w:t>30</w:t>
            </w:r>
          </w:p>
        </w:tc>
      </w:tr>
    </w:tbl>
    <w:p w:rsidR="0092368B" w:rsidRPr="003C634B" w:rsidRDefault="0092368B" w:rsidP="003D058A">
      <w:pPr>
        <w:rPr>
          <w:b/>
        </w:rPr>
      </w:pPr>
    </w:p>
    <w:sectPr w:rsidR="0092368B" w:rsidRPr="003C634B" w:rsidSect="0092368B">
      <w:headerReference w:type="default" r:id="rId7"/>
      <w:pgSz w:w="11906" w:h="16838"/>
      <w:pgMar w:top="993" w:right="1416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CE" w:rsidRDefault="005A20CE" w:rsidP="0092368B">
      <w:r>
        <w:separator/>
      </w:r>
    </w:p>
  </w:endnote>
  <w:endnote w:type="continuationSeparator" w:id="1">
    <w:p w:rsidR="005A20CE" w:rsidRDefault="005A20CE" w:rsidP="0092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CE" w:rsidRDefault="005A20CE" w:rsidP="0092368B">
      <w:r>
        <w:separator/>
      </w:r>
    </w:p>
  </w:footnote>
  <w:footnote w:type="continuationSeparator" w:id="1">
    <w:p w:rsidR="005A20CE" w:rsidRDefault="005A20CE" w:rsidP="0092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8B" w:rsidRDefault="005A20CE">
    <w:pPr>
      <w:ind w:left="993"/>
      <w:jc w:val="center"/>
      <w:rPr>
        <w:b/>
        <w:color w:val="003399"/>
      </w:rPr>
    </w:pPr>
    <w:r>
      <w:rPr>
        <w:b/>
        <w:color w:val="003399"/>
      </w:rPr>
      <w:t xml:space="preserve">SZKOŁA PODSTAWOWA Nr 4 im. Jana Kochanowskiego </w:t>
    </w:r>
    <w:r w:rsidR="00AB1AFC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133475" cy="625475"/>
          <wp:effectExtent l="19050" t="0" r="9525" b="0"/>
          <wp:wrapNone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8B" w:rsidRDefault="005A20CE">
    <w:pPr>
      <w:ind w:left="993"/>
      <w:jc w:val="center"/>
      <w:rPr>
        <w:b/>
        <w:color w:val="003399"/>
      </w:rPr>
    </w:pPr>
    <w:r>
      <w:rPr>
        <w:b/>
        <w:color w:val="003399"/>
      </w:rPr>
      <w:t>w Rabce-Zdroju</w:t>
    </w:r>
  </w:p>
  <w:p w:rsidR="0092368B" w:rsidRDefault="0092368B">
    <w:pPr>
      <w:spacing w:line="276" w:lineRule="auto"/>
      <w:ind w:firstLine="1"/>
      <w:jc w:val="center"/>
      <w:rPr>
        <w:b/>
        <w:color w:val="003399"/>
        <w:sz w:val="20"/>
        <w:szCs w:val="20"/>
      </w:rPr>
    </w:pPr>
  </w:p>
  <w:p w:rsidR="0092368B" w:rsidRDefault="005A20CE">
    <w:pPr>
      <w:spacing w:line="276" w:lineRule="auto"/>
      <w:jc w:val="center"/>
      <w:rPr>
        <w:b/>
        <w:color w:val="003399"/>
        <w:sz w:val="16"/>
        <w:szCs w:val="16"/>
      </w:rPr>
    </w:pPr>
    <w:r>
      <w:rPr>
        <w:b/>
        <w:color w:val="003399"/>
        <w:sz w:val="16"/>
        <w:szCs w:val="16"/>
      </w:rPr>
      <w:t>34 -700 Rabka-Zdrój, ul. Zaryte 78</w:t>
    </w:r>
    <w:r>
      <w:rPr>
        <w:b/>
        <w:color w:val="003399"/>
        <w:sz w:val="16"/>
        <w:szCs w:val="16"/>
      </w:rPr>
      <w:tab/>
    </w:r>
    <w:r>
      <w:rPr>
        <w:b/>
        <w:color w:val="003399"/>
        <w:sz w:val="16"/>
        <w:szCs w:val="16"/>
      </w:rPr>
      <w:tab/>
      <w:t>tel. 18 26 84 104</w:t>
    </w:r>
    <w:r>
      <w:rPr>
        <w:b/>
        <w:color w:val="003399"/>
        <w:sz w:val="16"/>
        <w:szCs w:val="16"/>
      </w:rPr>
      <w:tab/>
    </w:r>
    <w:r>
      <w:rPr>
        <w:b/>
        <w:color w:val="003399"/>
        <w:sz w:val="16"/>
        <w:szCs w:val="16"/>
      </w:rPr>
      <w:tab/>
    </w:r>
    <w:r>
      <w:rPr>
        <w:b/>
        <w:color w:val="003399"/>
        <w:sz w:val="16"/>
        <w:szCs w:val="16"/>
      </w:rPr>
      <w:tab/>
      <w:t>e-mail: sp4rabka@wp.pl</w:t>
    </w:r>
  </w:p>
  <w:p w:rsidR="0092368B" w:rsidRDefault="00BA6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color w:val="00000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2.7pt;margin-top:2.5pt;width:520.3pt;height:0;z-index:251659264" o:connectortype="straight"/>
      </w:pict>
    </w:r>
    <w:r w:rsidR="00AB1AF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12700</wp:posOffset>
          </wp:positionV>
          <wp:extent cx="0" cy="19050"/>
          <wp:effectExtent l="0" t="0" r="127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368B"/>
    <w:rsid w:val="003C634B"/>
    <w:rsid w:val="003D058A"/>
    <w:rsid w:val="005A20CE"/>
    <w:rsid w:val="0092368B"/>
    <w:rsid w:val="009835BA"/>
    <w:rsid w:val="00AB1AFC"/>
    <w:rsid w:val="00BA11DA"/>
    <w:rsid w:val="00BA624A"/>
    <w:rsid w:val="00C8643E"/>
    <w:rsid w:val="00C9752B"/>
    <w:rsid w:val="00CE5538"/>
    <w:rsid w:val="00D05C95"/>
    <w:rsid w:val="00EE1015"/>
    <w:rsid w:val="00F8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571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0571D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"/>
    <w:next w:val="normal"/>
    <w:rsid w:val="009236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2368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9236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236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92368B"/>
    <w:rPr>
      <w:sz w:val="24"/>
      <w:szCs w:val="24"/>
    </w:rPr>
  </w:style>
  <w:style w:type="table" w:customStyle="1" w:styleId="TableNormal">
    <w:name w:val="Table Normal"/>
    <w:rsid w:val="0092368B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236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2368B"/>
    <w:rPr>
      <w:sz w:val="24"/>
      <w:szCs w:val="24"/>
    </w:rPr>
  </w:style>
  <w:style w:type="table" w:customStyle="1" w:styleId="TableNormal0">
    <w:name w:val="Table Normal"/>
    <w:rsid w:val="0092368B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7A61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7A61A6"/>
    <w:rPr>
      <w:i/>
      <w:iCs/>
    </w:rPr>
  </w:style>
  <w:style w:type="character" w:customStyle="1" w:styleId="apple-converted-space">
    <w:name w:val="apple-converted-space"/>
    <w:basedOn w:val="Domylnaczcionkaakapitu"/>
    <w:rsid w:val="007A61A6"/>
  </w:style>
  <w:style w:type="character" w:styleId="Odwoaniedokomentarza">
    <w:name w:val="annotation reference"/>
    <w:basedOn w:val="Domylnaczcionkaakapitu"/>
    <w:rsid w:val="00771B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1B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1B5B"/>
  </w:style>
  <w:style w:type="paragraph" w:styleId="Tematkomentarza">
    <w:name w:val="annotation subject"/>
    <w:basedOn w:val="Tekstkomentarza"/>
    <w:next w:val="Tekstkomentarza"/>
    <w:link w:val="TematkomentarzaZnak"/>
    <w:rsid w:val="00771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1B5B"/>
    <w:rPr>
      <w:b/>
      <w:bCs/>
    </w:rPr>
  </w:style>
  <w:style w:type="paragraph" w:styleId="Tekstdymka">
    <w:name w:val="Balloon Text"/>
    <w:basedOn w:val="Normalny"/>
    <w:link w:val="TekstdymkaZnak"/>
    <w:rsid w:val="0077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1B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370DEA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370DEA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6D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7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76DD"/>
    <w:rPr>
      <w:sz w:val="24"/>
      <w:szCs w:val="24"/>
    </w:rPr>
  </w:style>
  <w:style w:type="paragraph" w:customStyle="1" w:styleId="gwp8a72bfbagwp7acba34bmsonormal">
    <w:name w:val="gwp8a72bfba_gwp7acba34b_msonormal"/>
    <w:basedOn w:val="Normalny"/>
    <w:rsid w:val="0055163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51635"/>
    <w:rPr>
      <w:color w:val="0000FF"/>
      <w:u w:val="single"/>
    </w:rPr>
  </w:style>
  <w:style w:type="character" w:customStyle="1" w:styleId="gwp8a72bfbasize">
    <w:name w:val="gwp8a72bfba_size"/>
    <w:basedOn w:val="Domylnaczcionkaakapitu"/>
    <w:rsid w:val="00551635"/>
  </w:style>
  <w:style w:type="character" w:customStyle="1" w:styleId="markedcontent">
    <w:name w:val="markedcontent"/>
    <w:basedOn w:val="Domylnaczcionkaakapitu"/>
    <w:rsid w:val="000B2C3E"/>
  </w:style>
  <w:style w:type="paragraph" w:styleId="Podtytu">
    <w:name w:val="Subtitle"/>
    <w:basedOn w:val="normal"/>
    <w:next w:val="normal"/>
    <w:rsid w:val="009236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236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236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kaBN+jC6R8uvVd+vK69PR5LKqg==">CgMxLjAyCGguZ2pkZ3hzOAByITFoS1BXNE5IYlktQWlTX1A2aDVGNGtqTjNua21ieFAwMg==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</dc:creator>
  <cp:lastModifiedBy>Opiekun</cp:lastModifiedBy>
  <cp:revision>2</cp:revision>
  <dcterms:created xsi:type="dcterms:W3CDTF">2023-10-17T07:25:00Z</dcterms:created>
  <dcterms:modified xsi:type="dcterms:W3CDTF">2023-10-17T07:25:00Z</dcterms:modified>
</cp:coreProperties>
</file>